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2946"/>
        <w:gridCol w:w="932"/>
        <w:gridCol w:w="2904"/>
        <w:gridCol w:w="3327"/>
      </w:tblGrid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2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N пп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Наименование параметра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6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Единица</w:t>
            </w:r>
          </w:p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6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Наименование показателя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Значение показателя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Дата заполнения/внесения изменений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Дата заполнения/внесения изменений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18.05.2015 в 12:09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Дата начала отчетного периода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Дата начала отчетного периода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01.01.2015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Дата конца отчетного периода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Дата конца отчетного периода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31.12.2015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Сведения об основных показателях финансово-хозяйственной деятельности</w:t>
            </w: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framePr w:w="11112" w:wrap="notBeside" w:vAnchor="text" w:hAnchor="page" w:x="805" w:y="1042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Годовая бухгалтерская отчетность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Годовая бухгалтерская отчетность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30" w:lineRule="exact"/>
              <w:ind w:left="100"/>
              <w:jc w:val="center"/>
              <w:rPr>
                <w:rStyle w:val="1"/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Бухгалтерская (финансовая) отчетность 2014г..</w:t>
            </w:r>
          </w:p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30" w:lineRule="exact"/>
              <w:rPr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</w:rPr>
              <w:t>Скан копия документа прилагается.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Сведения о доходах, полученных за оказание услуг по управлению</w:t>
            </w:r>
          </w:p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многоквартирными домами (по данным раздельного учета доходов и расходов)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Сведения о доходах, полученных за оказание услуг по управлению</w:t>
            </w:r>
          </w:p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многоквартирными домами (по данным раздельного учета доходов и расходов)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Сведения о расходах, понесенных в связи с оказанием услуг по управлению</w:t>
            </w:r>
          </w:p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многоквартирными домами (по данным раздельного учета доходов и расходов)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Сведения о расходах, понесенных в связи с оказанием услуг по управлению</w:t>
            </w:r>
          </w:p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многоквартирными домами (по данным раздельного учета доходов и расходов)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35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 тепловая энергия,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</w:t>
            </w:r>
            <w:r w:rsidRPr="003D3BAF">
              <w:rPr>
                <w:rStyle w:val="1"/>
                <w:rFonts w:asciiTheme="minorHAnsi" w:hAnsiTheme="minorHAnsi" w:cstheme="minorHAnsi"/>
                <w:vertAlign w:val="superscript"/>
              </w:rPr>
              <w:t>б</w:t>
            </w:r>
            <w:r w:rsidRPr="003D3BAF">
              <w:rPr>
                <w:rStyle w:val="1"/>
                <w:rFonts w:asciiTheme="minorHAnsi" w:hAnsiTheme="minorHAnsi" w:cstheme="minorHAnsi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по тепловой энергии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9.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3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 тепловая энергия для нужд отопления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226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по тепловой энергии для нужд отопления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10.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 тепловая энергия для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</w:t>
            </w:r>
            <w:r>
              <w:rPr>
                <w:rStyle w:val="1"/>
                <w:rFonts w:asciiTheme="minorHAnsi" w:hAnsiTheme="minorHAnsi" w:cstheme="minorHAnsi"/>
                <w:vertAlign w:val="superscript"/>
              </w:rPr>
              <w:t>б</w:t>
            </w:r>
            <w:r w:rsidRPr="003D3BAF">
              <w:rPr>
                <w:rStyle w:val="1"/>
                <w:rFonts w:asciiTheme="minorHAnsi" w:hAnsiTheme="minorHAnsi" w:cstheme="minorHAnsi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по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10930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66"/>
              <w:gridCol w:w="2976"/>
              <w:gridCol w:w="851"/>
              <w:gridCol w:w="2977"/>
              <w:gridCol w:w="3260"/>
            </w:tblGrid>
            <w:tr w:rsidR="0037104B" w:rsidRPr="003D3BAF" w:rsidTr="003710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2"/>
              </w:trPr>
              <w:tc>
                <w:tcPr>
                  <w:tcW w:w="86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</w:p>
              </w:tc>
              <w:tc>
                <w:tcPr>
                  <w:tcW w:w="297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горячего водоснабжения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jc w:val="center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руб.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тепловой энергии для нужд горячего водоснабжения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Не заполнено</w:t>
                  </w:r>
                </w:p>
              </w:tc>
            </w:tr>
            <w:tr w:rsidR="0037104B" w:rsidRPr="003D3BAF" w:rsidTr="003710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2"/>
              </w:trPr>
              <w:tc>
                <w:tcPr>
                  <w:tcW w:w="86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2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11.</w:t>
                  </w:r>
                </w:p>
              </w:tc>
              <w:tc>
                <w:tcPr>
                  <w:tcW w:w="297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- горячая вода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jc w:val="center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руб.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Общая задолженность по горячей воде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Не заполнено</w:t>
                  </w:r>
                </w:p>
              </w:tc>
            </w:tr>
            <w:tr w:rsidR="0037104B" w:rsidRPr="003D3BAF" w:rsidTr="003710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2"/>
              </w:trPr>
              <w:tc>
                <w:tcPr>
                  <w:tcW w:w="86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2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12.</w:t>
                  </w:r>
                </w:p>
              </w:tc>
              <w:tc>
                <w:tcPr>
                  <w:tcW w:w="297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- холодная вода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jc w:val="center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руб.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Общая задолженность по холодной воде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Не заполнено</w:t>
                  </w:r>
                </w:p>
              </w:tc>
            </w:tr>
            <w:tr w:rsidR="0037104B" w:rsidRPr="003D3BAF" w:rsidTr="003710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2"/>
              </w:trPr>
              <w:tc>
                <w:tcPr>
                  <w:tcW w:w="86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2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13.</w:t>
                  </w:r>
                </w:p>
              </w:tc>
              <w:tc>
                <w:tcPr>
                  <w:tcW w:w="297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- водоотведение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jc w:val="center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руб.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Общая задолженность по водоотведению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Не заполнено</w:t>
                  </w:r>
                </w:p>
              </w:tc>
            </w:tr>
            <w:tr w:rsidR="0037104B" w:rsidRPr="003D3BAF" w:rsidTr="003710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2"/>
              </w:trPr>
              <w:tc>
                <w:tcPr>
                  <w:tcW w:w="86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2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14.</w:t>
                  </w:r>
                </w:p>
              </w:tc>
              <w:tc>
                <w:tcPr>
                  <w:tcW w:w="297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- поставка газа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jc w:val="center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руб.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Общая задолженность по поставке газа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Не заполнено</w:t>
                  </w:r>
                </w:p>
              </w:tc>
            </w:tr>
            <w:tr w:rsidR="0037104B" w:rsidRPr="003D3BAF" w:rsidTr="003710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2"/>
              </w:trPr>
              <w:tc>
                <w:tcPr>
                  <w:tcW w:w="86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2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15.</w:t>
                  </w:r>
                </w:p>
              </w:tc>
              <w:tc>
                <w:tcPr>
                  <w:tcW w:w="297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- электрическая энергия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jc w:val="center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руб.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Общая задолженность по электрической энергии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Не заполнено</w:t>
                  </w:r>
                </w:p>
              </w:tc>
            </w:tr>
            <w:tr w:rsidR="0037104B" w:rsidRPr="003D3BAF" w:rsidTr="003710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2"/>
              </w:trPr>
              <w:tc>
                <w:tcPr>
                  <w:tcW w:w="86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2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16.</w:t>
                  </w:r>
                </w:p>
              </w:tc>
              <w:tc>
                <w:tcPr>
                  <w:tcW w:w="297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- прочие ресурсы (услуги)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jc w:val="center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руб.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Общая задолженность по прочим ресурсам (услугам)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Не заполнено</w:t>
                  </w:r>
                </w:p>
              </w:tc>
            </w:tr>
            <w:tr w:rsidR="0037104B" w:rsidRPr="003D3BAF" w:rsidTr="003710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2"/>
              </w:trPr>
              <w:tc>
                <w:tcPr>
                  <w:tcW w:w="86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2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17.</w:t>
                  </w:r>
                </w:p>
              </w:tc>
              <w:tc>
                <w:tcPr>
                  <w:tcW w:w="297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Смета доходов и расходов товарищества или кооператива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jc w:val="center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-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Смета доходов и расходов товарищества или кооператива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Не заполнено</w:t>
                  </w:r>
                </w:p>
              </w:tc>
            </w:tr>
            <w:tr w:rsidR="0037104B" w:rsidRPr="003D3BAF" w:rsidTr="003710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2"/>
              </w:trPr>
              <w:tc>
                <w:tcPr>
                  <w:tcW w:w="86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2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18.</w:t>
                  </w:r>
                </w:p>
              </w:tc>
              <w:tc>
                <w:tcPr>
                  <w:tcW w:w="2976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Отчет о выполнении сметы доходов и расходов товарищества или кооператива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jc w:val="center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'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Отчет о выполнении сметы доходов и расходов товарищества или кооператива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37104B" w:rsidRPr="003D3BAF" w:rsidRDefault="0037104B" w:rsidP="0037104B">
                  <w:pPr>
                    <w:pStyle w:val="2"/>
                    <w:framePr w:w="11112" w:wrap="notBeside" w:vAnchor="text" w:hAnchor="page" w:x="805" w:y="1042"/>
                    <w:shd w:val="clear" w:color="auto" w:fill="auto"/>
                    <w:spacing w:before="0" w:after="0" w:line="190" w:lineRule="exact"/>
                    <w:ind w:left="100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eastAsia="ru-RU" w:bidi="ru-RU"/>
                    </w:rPr>
                  </w:pPr>
                  <w:r w:rsidRPr="003D3BAF">
                    <w:rPr>
                      <w:rStyle w:val="1"/>
                      <w:rFonts w:asciiTheme="minorHAnsi" w:hAnsiTheme="minorHAnsi" w:cstheme="minorHAnsi"/>
                    </w:rPr>
                    <w:t>Не заполнено</w:t>
                  </w:r>
                </w:p>
              </w:tc>
            </w:tr>
          </w:tbl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горячего водоснабжения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тепловой энергии для нужд горячего водоснабжения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 горячая вода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по горячей воде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 холодная вода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по холодной воде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 водоотведение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по водоотведению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 поставка газа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по поставке газа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 электрическая энергия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по электрической энергии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 прочие ресурсы (услуги)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Общая задолженность по прочим ресурсам (услугам)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Смета доходов и расходов товарищества или кооператива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Смета доходов и расходов товарищества или кооператива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  <w:tr w:rsidR="0037104B" w:rsidRPr="003D3BAF" w:rsidTr="003710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2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18.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'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4B" w:rsidRPr="003D3BAF" w:rsidRDefault="0037104B" w:rsidP="0037104B">
            <w:pPr>
              <w:pStyle w:val="2"/>
              <w:framePr w:w="11112" w:wrap="notBeside" w:vAnchor="text" w:hAnchor="page" w:x="805" w:y="1042"/>
              <w:shd w:val="clear" w:color="auto" w:fill="auto"/>
              <w:spacing w:before="0" w:after="0" w:line="190" w:lineRule="exact"/>
              <w:ind w:left="100"/>
              <w:rPr>
                <w:rFonts w:asciiTheme="minorHAnsi" w:hAnsiTheme="minorHAnsi" w:cstheme="minorHAnsi"/>
                <w:color w:val="000000"/>
                <w:shd w:val="clear" w:color="auto" w:fill="FFFFFF"/>
                <w:lang w:eastAsia="ru-RU" w:bidi="ru-RU"/>
              </w:rPr>
            </w:pPr>
            <w:r w:rsidRPr="003D3BAF">
              <w:rPr>
                <w:rStyle w:val="1"/>
                <w:rFonts w:asciiTheme="minorHAnsi" w:hAnsiTheme="minorHAnsi" w:cstheme="minorHAnsi"/>
              </w:rPr>
              <w:t>Не заполнено</w:t>
            </w:r>
          </w:p>
        </w:tc>
      </w:tr>
    </w:tbl>
    <w:p w:rsidR="00232FF1" w:rsidRDefault="0037104B" w:rsidP="00232FF1">
      <w:pPr>
        <w:pStyle w:val="2"/>
        <w:shd w:val="clear" w:color="auto" w:fill="auto"/>
        <w:spacing w:before="191" w:after="193" w:line="235" w:lineRule="exact"/>
        <w:ind w:right="180" w:hanging="142"/>
        <w:jc w:val="both"/>
        <w:rPr>
          <w:rFonts w:asciiTheme="minorHAnsi" w:hAnsiTheme="minorHAnsi" w:cstheme="minorHAnsi"/>
          <w:b/>
          <w:color w:val="000000"/>
          <w:lang w:eastAsia="ru-RU" w:bidi="ru-RU"/>
        </w:rPr>
      </w:pPr>
      <w:r w:rsidRPr="003D3BAF">
        <w:rPr>
          <w:rFonts w:asciiTheme="minorHAnsi" w:hAnsiTheme="minorHAnsi" w:cstheme="minorHAnsi"/>
          <w:b/>
          <w:color w:val="000000"/>
          <w:lang w:eastAsia="ru-RU" w:bidi="ru-RU"/>
        </w:rPr>
        <w:t xml:space="preserve">Форма 1.2. Сведения об основных показателях финансово-хозяйственной деятельности </w:t>
      </w:r>
    </w:p>
    <w:p w:rsidR="0037104B" w:rsidRPr="003D3BAF" w:rsidRDefault="00232FF1" w:rsidP="0037104B">
      <w:pPr>
        <w:pStyle w:val="2"/>
        <w:shd w:val="clear" w:color="auto" w:fill="auto"/>
        <w:spacing w:before="191" w:after="193" w:line="235" w:lineRule="exact"/>
        <w:ind w:left="820" w:right="1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</w:t>
      </w:r>
      <w:r w:rsidRPr="00232FF1">
        <w:rPr>
          <w:rFonts w:asciiTheme="minorHAnsi" w:hAnsiTheme="minorHAnsi" w:cstheme="minorHAnsi"/>
          <w:b/>
        </w:rPr>
        <w:t>ООО «Управляющая организация    «ТеплоКомСервис»</w:t>
      </w:r>
      <w:r>
        <w:rPr>
          <w:rFonts w:asciiTheme="minorHAnsi" w:hAnsiTheme="minorHAnsi" w:cstheme="minorHAnsi"/>
          <w:b/>
        </w:rPr>
        <w:t>.</w:t>
      </w:r>
    </w:p>
    <w:sectPr w:rsidR="0037104B" w:rsidRPr="003D3BAF" w:rsidSect="00465B97"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98" w:rsidRPr="0037104B" w:rsidRDefault="00AF6998" w:rsidP="0037104B">
      <w:r>
        <w:separator/>
      </w:r>
    </w:p>
  </w:endnote>
  <w:endnote w:type="continuationSeparator" w:id="0">
    <w:p w:rsidR="00AF6998" w:rsidRPr="0037104B" w:rsidRDefault="00AF6998" w:rsidP="0037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BF" w:rsidRDefault="00AF6998">
    <w:pPr>
      <w:rPr>
        <w:sz w:val="2"/>
        <w:szCs w:val="2"/>
      </w:rPr>
    </w:pPr>
    <w:r w:rsidRPr="00C42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55pt;margin-top:799.45pt;width:72.25pt;height:9.1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7BF" w:rsidRDefault="00AF6998">
                <w:r>
                  <w:rPr>
                    <w:rStyle w:val="a3"/>
                    <w:rFonts w:eastAsia="Courier New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104B" w:rsidRPr="0037104B">
                  <w:rPr>
                    <w:rStyle w:val="a3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Style w:val="a3"/>
                    <w:rFonts w:eastAsia="Courier New"/>
                  </w:rPr>
                  <w:t xml:space="preserve"> из 14</w:t>
                </w:r>
              </w:p>
            </w:txbxContent>
          </v:textbox>
          <w10:wrap anchorx="page" anchory="page"/>
        </v:shape>
      </w:pict>
    </w:r>
    <w:r w:rsidRPr="00C427BF">
      <w:pict>
        <v:shape id="_x0000_s1028" type="#_x0000_t202" style="position:absolute;margin-left:165.8pt;margin-top:812.65pt;width:263.3pt;height:9.1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7BF" w:rsidRDefault="00AF6998">
                <w:r>
                  <w:rPr>
                    <w:rStyle w:val="a3"/>
                    <w:rFonts w:eastAsia="Courier New"/>
                  </w:rPr>
                  <w:t xml:space="preserve">Анкета получена с сайта йПр://ге&amp;гтадкй.ги/ </w:t>
                </w:r>
                <w:r>
                  <w:rPr>
                    <w:rStyle w:val="a3"/>
                    <w:rFonts w:eastAsia="Courier New"/>
                  </w:rPr>
                  <w:t>08.10.2015 11:43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98" w:rsidRPr="0037104B" w:rsidRDefault="00AF6998" w:rsidP="0037104B">
      <w:r>
        <w:separator/>
      </w:r>
    </w:p>
  </w:footnote>
  <w:footnote w:type="continuationSeparator" w:id="0">
    <w:p w:rsidR="00AF6998" w:rsidRPr="0037104B" w:rsidRDefault="00AF6998" w:rsidP="00371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104B"/>
    <w:rsid w:val="00232FF1"/>
    <w:rsid w:val="0037104B"/>
    <w:rsid w:val="00465B97"/>
    <w:rsid w:val="00A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0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371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710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37104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7104B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3710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04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371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104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2015-10-21T06:22:00Z</dcterms:created>
  <dcterms:modified xsi:type="dcterms:W3CDTF">2015-10-21T06:38:00Z</dcterms:modified>
</cp:coreProperties>
</file>