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780" w:rsidRPr="00D00780" w:rsidRDefault="00D00780" w:rsidP="00FD3DB1">
      <w:pPr>
        <w:pStyle w:val="a3"/>
        <w:shd w:val="clear" w:color="auto" w:fill="FFFFFF"/>
        <w:spacing w:before="195" w:beforeAutospacing="0" w:after="195" w:afterAutospacing="0"/>
        <w:ind w:left="-142"/>
        <w:jc w:val="both"/>
        <w:rPr>
          <w:color w:val="000000"/>
          <w:sz w:val="28"/>
          <w:szCs w:val="28"/>
        </w:rPr>
      </w:pPr>
      <w:r w:rsidRPr="00D00780">
        <w:rPr>
          <w:color w:val="000000"/>
          <w:sz w:val="28"/>
          <w:szCs w:val="28"/>
        </w:rPr>
        <w:t>Каждый год с наступлением низких температур увеличивается количество пожаров от печей и электроприборов, особенно в выходные дни, когда люди активно топят бани, отдыхают, теряя зачастую элементарную бдительность. Нередко печные пожары случаются в ночное время. Оставленные без присмотра печи продолжают топиться, в слабых местах образуются прогары, что и приводит к возгоранию. Зачастую такие пожары обнаруживаются с большим опозданием, когда огонь разгорается в полную силу.</w:t>
      </w:r>
    </w:p>
    <w:p w:rsidR="00D00780" w:rsidRPr="00D00780" w:rsidRDefault="00D00780" w:rsidP="00FD3DB1">
      <w:pPr>
        <w:pStyle w:val="a3"/>
        <w:shd w:val="clear" w:color="auto" w:fill="FFFFFF"/>
        <w:spacing w:before="195" w:beforeAutospacing="0" w:after="195" w:afterAutospacing="0"/>
        <w:ind w:left="-142" w:right="97"/>
        <w:jc w:val="both"/>
        <w:rPr>
          <w:color w:val="000000"/>
          <w:sz w:val="28"/>
          <w:szCs w:val="28"/>
        </w:rPr>
      </w:pPr>
      <w:r w:rsidRPr="00D00780">
        <w:rPr>
          <w:color w:val="000000"/>
          <w:sz w:val="28"/>
          <w:szCs w:val="28"/>
        </w:rPr>
        <w:t>Чтобы предупредить беду отдел надзорной деятельности и профилактической работы ГО Краснотурьинск, ГО К</w:t>
      </w:r>
      <w:r>
        <w:rPr>
          <w:color w:val="000000"/>
          <w:sz w:val="28"/>
          <w:szCs w:val="28"/>
        </w:rPr>
        <w:t>а</w:t>
      </w:r>
      <w:r w:rsidRPr="00D00780">
        <w:rPr>
          <w:color w:val="000000"/>
          <w:sz w:val="28"/>
          <w:szCs w:val="28"/>
        </w:rPr>
        <w:t>рпинск, Волчанского ГО  убедительно рекомендует соблюдать несложные, но жизненно необходимые  правила безопасности.</w:t>
      </w:r>
    </w:p>
    <w:p w:rsidR="00D00780" w:rsidRPr="00D00780" w:rsidRDefault="00D00780" w:rsidP="00FD3DB1">
      <w:pPr>
        <w:pStyle w:val="a3"/>
        <w:shd w:val="clear" w:color="auto" w:fill="FFFFFF"/>
        <w:spacing w:before="195" w:beforeAutospacing="0" w:after="195" w:afterAutospacing="0"/>
        <w:ind w:left="-142" w:right="97"/>
        <w:jc w:val="both"/>
        <w:rPr>
          <w:color w:val="000000"/>
          <w:sz w:val="28"/>
          <w:szCs w:val="28"/>
        </w:rPr>
      </w:pPr>
      <w:r w:rsidRPr="00D00780">
        <w:rPr>
          <w:rStyle w:val="a4"/>
          <w:color w:val="000000"/>
          <w:sz w:val="28"/>
          <w:szCs w:val="28"/>
        </w:rPr>
        <w:t>При использовании электроприборов:</w:t>
      </w:r>
    </w:p>
    <w:p w:rsidR="00D00780" w:rsidRPr="00D00780" w:rsidRDefault="00D00780" w:rsidP="00FD3DB1">
      <w:pPr>
        <w:pStyle w:val="a3"/>
        <w:shd w:val="clear" w:color="auto" w:fill="FFFFFF"/>
        <w:spacing w:before="195" w:beforeAutospacing="0" w:after="195" w:afterAutospacing="0"/>
        <w:ind w:left="-142" w:right="97"/>
        <w:jc w:val="both"/>
        <w:rPr>
          <w:color w:val="000000"/>
          <w:sz w:val="28"/>
          <w:szCs w:val="28"/>
        </w:rPr>
      </w:pPr>
      <w:r w:rsidRPr="00D00780">
        <w:rPr>
          <w:color w:val="000000"/>
          <w:sz w:val="28"/>
          <w:szCs w:val="28"/>
        </w:rPr>
        <w:t>– помните, что нельзя использовать самодельные электронагревательные приборы;</w:t>
      </w:r>
    </w:p>
    <w:p w:rsidR="00D00780" w:rsidRPr="00FD3DB1" w:rsidRDefault="00D00780" w:rsidP="00FD3DB1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0780">
        <w:rPr>
          <w:color w:val="000000"/>
          <w:sz w:val="28"/>
          <w:szCs w:val="28"/>
        </w:rPr>
        <w:t xml:space="preserve">– </w:t>
      </w:r>
      <w:r w:rsidRPr="00FD3DB1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="00FD3DB1" w:rsidRPr="00FD3DB1">
        <w:rPr>
          <w:rFonts w:ascii="Times New Roman" w:hAnsi="Times New Roman" w:cs="Times New Roman"/>
          <w:color w:val="000000"/>
          <w:sz w:val="28"/>
          <w:szCs w:val="28"/>
        </w:rPr>
        <w:t>оставля</w:t>
      </w:r>
      <w:r w:rsidR="00FD3DB1">
        <w:rPr>
          <w:rFonts w:ascii="Times New Roman" w:hAnsi="Times New Roman" w:cs="Times New Roman"/>
          <w:color w:val="000000"/>
          <w:sz w:val="28"/>
          <w:szCs w:val="28"/>
        </w:rPr>
        <w:t>йте</w:t>
      </w:r>
      <w:r w:rsidR="00FD3DB1" w:rsidRPr="00FD3DB1">
        <w:rPr>
          <w:rFonts w:ascii="Times New Roman" w:hAnsi="Times New Roman" w:cs="Times New Roman"/>
          <w:color w:val="000000"/>
          <w:sz w:val="28"/>
          <w:szCs w:val="28"/>
        </w:rPr>
        <w:t xml:space="preserve">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завода-изготовителя;</w:t>
      </w:r>
    </w:p>
    <w:p w:rsidR="00D00780" w:rsidRPr="00D00780" w:rsidRDefault="00D00780" w:rsidP="00FD3DB1">
      <w:pPr>
        <w:pStyle w:val="a3"/>
        <w:shd w:val="clear" w:color="auto" w:fill="FFFFFF"/>
        <w:spacing w:before="195" w:beforeAutospacing="0" w:after="195" w:afterAutospacing="0"/>
        <w:ind w:left="-142" w:right="97"/>
        <w:jc w:val="both"/>
        <w:rPr>
          <w:color w:val="000000"/>
          <w:sz w:val="28"/>
          <w:szCs w:val="28"/>
        </w:rPr>
      </w:pPr>
      <w:r w:rsidRPr="00D00780">
        <w:rPr>
          <w:color w:val="000000"/>
          <w:sz w:val="28"/>
          <w:szCs w:val="28"/>
        </w:rPr>
        <w:t>– эксплуатируйте электропровода и кабели только с целой изоляцией;</w:t>
      </w:r>
    </w:p>
    <w:p w:rsidR="00D00780" w:rsidRPr="00D00780" w:rsidRDefault="00D00780" w:rsidP="00FD3DB1">
      <w:pPr>
        <w:pStyle w:val="a3"/>
        <w:shd w:val="clear" w:color="auto" w:fill="FFFFFF"/>
        <w:spacing w:before="195" w:beforeAutospacing="0" w:after="195" w:afterAutospacing="0"/>
        <w:ind w:left="-142" w:right="97"/>
        <w:jc w:val="both"/>
        <w:rPr>
          <w:color w:val="000000"/>
          <w:sz w:val="28"/>
          <w:szCs w:val="28"/>
        </w:rPr>
      </w:pPr>
      <w:r w:rsidRPr="00D00780">
        <w:rPr>
          <w:color w:val="000000"/>
          <w:sz w:val="28"/>
          <w:szCs w:val="28"/>
        </w:rPr>
        <w:t>– используйте исправные розетки и рубильники;</w:t>
      </w:r>
    </w:p>
    <w:p w:rsidR="00D00780" w:rsidRPr="00D00780" w:rsidRDefault="00D00780" w:rsidP="00FD3DB1">
      <w:pPr>
        <w:pStyle w:val="a3"/>
        <w:shd w:val="clear" w:color="auto" w:fill="FFFFFF"/>
        <w:spacing w:before="195" w:beforeAutospacing="0" w:after="195" w:afterAutospacing="0"/>
        <w:ind w:left="-142" w:right="97"/>
        <w:jc w:val="both"/>
        <w:rPr>
          <w:color w:val="000000"/>
          <w:sz w:val="28"/>
          <w:szCs w:val="28"/>
        </w:rPr>
      </w:pPr>
      <w:r w:rsidRPr="00D00780">
        <w:rPr>
          <w:color w:val="000000"/>
          <w:sz w:val="28"/>
          <w:szCs w:val="28"/>
        </w:rPr>
        <w:t>– чтобы не допустить перегрузки сети, старайтесь не включать в электрическую розетку одновременно несколько электрических приборов, особенно большой мощности;</w:t>
      </w:r>
    </w:p>
    <w:p w:rsidR="00D00780" w:rsidRPr="00D00780" w:rsidRDefault="00D00780" w:rsidP="00FD3DB1">
      <w:pPr>
        <w:pStyle w:val="a3"/>
        <w:shd w:val="clear" w:color="auto" w:fill="FFFFFF"/>
        <w:spacing w:before="195" w:beforeAutospacing="0" w:after="195" w:afterAutospacing="0"/>
        <w:ind w:left="-142" w:right="97"/>
        <w:jc w:val="both"/>
        <w:rPr>
          <w:color w:val="000000"/>
          <w:sz w:val="28"/>
          <w:szCs w:val="28"/>
        </w:rPr>
      </w:pPr>
      <w:r w:rsidRPr="00D00780">
        <w:rPr>
          <w:color w:val="000000"/>
          <w:sz w:val="28"/>
          <w:szCs w:val="28"/>
        </w:rPr>
        <w:t>– помните, что монтаж электропроводки должен выполнять только специалист.</w:t>
      </w:r>
    </w:p>
    <w:p w:rsidR="00D00780" w:rsidRPr="00D00780" w:rsidRDefault="00D00780" w:rsidP="00FD3DB1">
      <w:pPr>
        <w:pStyle w:val="a3"/>
        <w:shd w:val="clear" w:color="auto" w:fill="FFFFFF"/>
        <w:spacing w:before="195" w:beforeAutospacing="0" w:after="195" w:afterAutospacing="0"/>
        <w:ind w:left="-142" w:right="97"/>
        <w:jc w:val="both"/>
        <w:rPr>
          <w:color w:val="000000"/>
          <w:sz w:val="28"/>
          <w:szCs w:val="28"/>
        </w:rPr>
      </w:pPr>
      <w:r w:rsidRPr="00D00780">
        <w:rPr>
          <w:rStyle w:val="a4"/>
          <w:color w:val="000000"/>
          <w:sz w:val="28"/>
          <w:szCs w:val="28"/>
        </w:rPr>
        <w:t>При использовании печей:</w:t>
      </w:r>
    </w:p>
    <w:p w:rsidR="00D00780" w:rsidRPr="00D00780" w:rsidRDefault="00D00780" w:rsidP="00FD3DB1">
      <w:pPr>
        <w:pStyle w:val="a3"/>
        <w:shd w:val="clear" w:color="auto" w:fill="FFFFFF"/>
        <w:spacing w:before="195" w:beforeAutospacing="0" w:after="195" w:afterAutospacing="0"/>
        <w:ind w:left="-142" w:right="97"/>
        <w:jc w:val="both"/>
        <w:rPr>
          <w:color w:val="000000"/>
          <w:sz w:val="28"/>
          <w:szCs w:val="28"/>
        </w:rPr>
      </w:pPr>
      <w:r w:rsidRPr="00D00780">
        <w:rPr>
          <w:color w:val="000000"/>
          <w:sz w:val="28"/>
          <w:szCs w:val="28"/>
        </w:rPr>
        <w:t>– заблаговременно проверяйте исправность печи и дымохода;</w:t>
      </w:r>
    </w:p>
    <w:p w:rsidR="00D00780" w:rsidRPr="00D00780" w:rsidRDefault="00D00780" w:rsidP="00FD3DB1">
      <w:pPr>
        <w:pStyle w:val="a3"/>
        <w:shd w:val="clear" w:color="auto" w:fill="FFFFFF"/>
        <w:spacing w:before="195" w:beforeAutospacing="0" w:after="195" w:afterAutospacing="0"/>
        <w:ind w:left="-142" w:right="97"/>
        <w:jc w:val="both"/>
        <w:rPr>
          <w:color w:val="000000"/>
          <w:sz w:val="28"/>
          <w:szCs w:val="28"/>
        </w:rPr>
      </w:pPr>
      <w:r w:rsidRPr="00D00780">
        <w:rPr>
          <w:color w:val="000000"/>
          <w:sz w:val="28"/>
          <w:szCs w:val="28"/>
        </w:rPr>
        <w:t>– помните, что кладка печи должна быть без трещин и щелей, а в дымоходе должна быть хорошая тяга;</w:t>
      </w:r>
    </w:p>
    <w:p w:rsidR="00D00780" w:rsidRPr="00D00780" w:rsidRDefault="00D00780" w:rsidP="00FD3DB1">
      <w:pPr>
        <w:pStyle w:val="a3"/>
        <w:shd w:val="clear" w:color="auto" w:fill="FFFFFF"/>
        <w:spacing w:before="195" w:beforeAutospacing="0" w:after="195" w:afterAutospacing="0"/>
        <w:ind w:left="-142" w:right="97"/>
        <w:jc w:val="both"/>
        <w:rPr>
          <w:color w:val="000000"/>
          <w:sz w:val="28"/>
          <w:szCs w:val="28"/>
        </w:rPr>
      </w:pPr>
      <w:r w:rsidRPr="00D00780">
        <w:rPr>
          <w:color w:val="000000"/>
          <w:sz w:val="28"/>
          <w:szCs w:val="28"/>
        </w:rPr>
        <w:t>– знайте, что дымоход должен быть выполнен таким образом, чтобы исключить возможность загорания конструкций межэтажных перекрытий или стен;</w:t>
      </w:r>
    </w:p>
    <w:p w:rsidR="00D00780" w:rsidRPr="00D00780" w:rsidRDefault="00D00780" w:rsidP="00FD3DB1">
      <w:pPr>
        <w:pStyle w:val="a3"/>
        <w:shd w:val="clear" w:color="auto" w:fill="FFFFFF"/>
        <w:spacing w:before="195" w:beforeAutospacing="0" w:after="195" w:afterAutospacing="0"/>
        <w:ind w:left="-142" w:right="97"/>
        <w:jc w:val="both"/>
        <w:rPr>
          <w:color w:val="000000"/>
          <w:sz w:val="28"/>
          <w:szCs w:val="28"/>
        </w:rPr>
      </w:pPr>
      <w:r w:rsidRPr="00D00780">
        <w:rPr>
          <w:color w:val="000000"/>
          <w:sz w:val="28"/>
          <w:szCs w:val="28"/>
        </w:rPr>
        <w:t>– во избежание перекала печи топите её несколько раз в день;</w:t>
      </w:r>
    </w:p>
    <w:p w:rsidR="00D00780" w:rsidRPr="00D00780" w:rsidRDefault="00D00780" w:rsidP="00FD3DB1">
      <w:pPr>
        <w:pStyle w:val="a3"/>
        <w:shd w:val="clear" w:color="auto" w:fill="FFFFFF"/>
        <w:spacing w:before="195" w:beforeAutospacing="0" w:after="195" w:afterAutospacing="0"/>
        <w:ind w:left="-142" w:right="97"/>
        <w:jc w:val="both"/>
        <w:rPr>
          <w:color w:val="000000"/>
          <w:sz w:val="28"/>
          <w:szCs w:val="28"/>
        </w:rPr>
      </w:pPr>
      <w:r w:rsidRPr="00D00780">
        <w:rPr>
          <w:color w:val="000000"/>
          <w:sz w:val="28"/>
          <w:szCs w:val="28"/>
        </w:rPr>
        <w:t>– избегайте использования легковоспламеняющихся жидкостей при разжигании печи;</w:t>
      </w:r>
    </w:p>
    <w:p w:rsidR="00D00780" w:rsidRPr="00D00780" w:rsidRDefault="00D00780" w:rsidP="00FD3DB1">
      <w:pPr>
        <w:pStyle w:val="a3"/>
        <w:shd w:val="clear" w:color="auto" w:fill="FFFFFF"/>
        <w:spacing w:before="195" w:beforeAutospacing="0" w:after="195" w:afterAutospacing="0"/>
        <w:ind w:left="-142" w:right="97"/>
        <w:jc w:val="both"/>
        <w:rPr>
          <w:color w:val="000000"/>
          <w:sz w:val="28"/>
          <w:szCs w:val="28"/>
        </w:rPr>
      </w:pPr>
      <w:r w:rsidRPr="00D00780">
        <w:rPr>
          <w:color w:val="000000"/>
          <w:sz w:val="28"/>
          <w:szCs w:val="28"/>
        </w:rPr>
        <w:t>– не оставляйте топящуюся печь без присмотра;</w:t>
      </w:r>
    </w:p>
    <w:p w:rsidR="00D00780" w:rsidRPr="00D00780" w:rsidRDefault="00D00780" w:rsidP="00FD3DB1">
      <w:pPr>
        <w:pStyle w:val="a3"/>
        <w:shd w:val="clear" w:color="auto" w:fill="FFFFFF"/>
        <w:spacing w:before="195" w:beforeAutospacing="0" w:after="195" w:afterAutospacing="0"/>
        <w:ind w:right="-1"/>
        <w:jc w:val="both"/>
        <w:rPr>
          <w:color w:val="000000"/>
          <w:sz w:val="28"/>
          <w:szCs w:val="28"/>
        </w:rPr>
      </w:pPr>
      <w:r w:rsidRPr="00D00780">
        <w:rPr>
          <w:color w:val="000000"/>
          <w:sz w:val="28"/>
          <w:szCs w:val="28"/>
        </w:rPr>
        <w:t>– топку печи должен осуществлять только взрослый человек.</w:t>
      </w:r>
    </w:p>
    <w:p w:rsidR="0081642D" w:rsidRPr="00FD3DB1" w:rsidRDefault="00D00780" w:rsidP="00FD3DB1">
      <w:pPr>
        <w:pStyle w:val="a3"/>
        <w:shd w:val="clear" w:color="auto" w:fill="FFFFFF"/>
        <w:spacing w:before="195" w:beforeAutospacing="0" w:after="195" w:afterAutospacing="0"/>
        <w:ind w:left="-142" w:right="97"/>
        <w:jc w:val="both"/>
        <w:rPr>
          <w:color w:val="000000"/>
          <w:sz w:val="28"/>
          <w:szCs w:val="28"/>
        </w:rPr>
      </w:pPr>
      <w:r w:rsidRPr="00D00780">
        <w:rPr>
          <w:color w:val="000000"/>
          <w:sz w:val="28"/>
          <w:szCs w:val="28"/>
        </w:rPr>
        <w:t>В случае возникновения пожара обращайтесь в пожарно-спасательную службу МЧС Росси по телефону «101»</w:t>
      </w:r>
    </w:p>
    <w:sectPr w:rsidR="0081642D" w:rsidRPr="00FD3DB1" w:rsidSect="00FD3DB1">
      <w:pgSz w:w="11906" w:h="16838"/>
      <w:pgMar w:top="568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D00780"/>
    <w:rsid w:val="00593106"/>
    <w:rsid w:val="006E68F4"/>
    <w:rsid w:val="0081642D"/>
    <w:rsid w:val="00BC0024"/>
    <w:rsid w:val="00D00780"/>
    <w:rsid w:val="00E00D1F"/>
    <w:rsid w:val="00FD3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0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0780"/>
    <w:rPr>
      <w:b/>
      <w:bCs/>
    </w:rPr>
  </w:style>
  <w:style w:type="paragraph" w:customStyle="1" w:styleId="ConsPlusNormal">
    <w:name w:val="ConsPlusNormal"/>
    <w:rsid w:val="00FD3D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7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2021-01-21T05:51:00Z</dcterms:created>
  <dcterms:modified xsi:type="dcterms:W3CDTF">2021-01-21T05:51:00Z</dcterms:modified>
</cp:coreProperties>
</file>